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5800" w14:textId="036CA0E5" w:rsidR="00C93A38" w:rsidRDefault="00C93A38" w:rsidP="00C93A38">
      <w:r>
        <w:t xml:space="preserve">JPI is open and here for you in these challenging times of the COVID19 pandemic in order to treat your pain and improve your function. It is well known that pain affects your ability to fight infection due to the increased stress of dealing with severe pain. If pain goes untreated it can also affect your mood, outlook, and interactions with loved ones. </w:t>
      </w:r>
      <w:r w:rsidR="00B56F2C">
        <w:t>Therefore,</w:t>
      </w:r>
      <w:r>
        <w:t xml:space="preserve"> we are grateful that healthcare offices such as J</w:t>
      </w:r>
      <w:r w:rsidR="00B56F2C">
        <w:t xml:space="preserve">avery </w:t>
      </w:r>
      <w:r>
        <w:t>P</w:t>
      </w:r>
      <w:r w:rsidR="00B56F2C">
        <w:t xml:space="preserve">ain </w:t>
      </w:r>
      <w:r>
        <w:t>I</w:t>
      </w:r>
      <w:r w:rsidR="00B56F2C">
        <w:t>nstitute</w:t>
      </w:r>
      <w:r>
        <w:t xml:space="preserve"> are exempt from the Governor's executive order and that we can remain open in order to treat your pain and maintain your health and function during these difficult times. </w:t>
      </w:r>
    </w:p>
    <w:p w14:paraId="76FBCB18" w14:textId="77777777" w:rsidR="00C93A38" w:rsidRDefault="00C93A38" w:rsidP="00C93A38"/>
    <w:p w14:paraId="34AB426B" w14:textId="77777777" w:rsidR="00C93A38" w:rsidRDefault="00C93A38" w:rsidP="00C93A38">
      <w:r>
        <w:t>When you arrive at your appointment, you will notice that we are maintaining social distancing in our lobby and at the front window. Drivers who accompany you will be</w:t>
      </w:r>
      <w:r w:rsidR="00053F99">
        <w:t xml:space="preserve"> </w:t>
      </w:r>
      <w:r>
        <w:t xml:space="preserve">asked to wait in their vehicle. We are also screening for symptoms, </w:t>
      </w:r>
      <w:r w:rsidR="002917A4">
        <w:t xml:space="preserve">temperature checks, </w:t>
      </w:r>
      <w:r>
        <w:t>recent travel, and recent contact with other sick people.</w:t>
      </w:r>
    </w:p>
    <w:p w14:paraId="291FCF86" w14:textId="77777777" w:rsidR="00C93A38" w:rsidRDefault="00C93A38" w:rsidP="00C93A38"/>
    <w:p w14:paraId="44691A8D" w14:textId="77777777" w:rsidR="00C93A38" w:rsidRDefault="00C93A38" w:rsidP="00C93A38">
      <w:r>
        <w:t>Our staff are wearing masks during direct patient care while also maintaining</w:t>
      </w:r>
      <w:r w:rsidR="00A14AE8">
        <w:t xml:space="preserve"> appropriate</w:t>
      </w:r>
      <w:r>
        <w:t xml:space="preserve"> standards</w:t>
      </w:r>
      <w:r w:rsidR="00E02296">
        <w:t xml:space="preserve"> of</w:t>
      </w:r>
      <w:r>
        <w:t xml:space="preserve"> hygiene during healthcare interaction including wearing gloves and </w:t>
      </w:r>
      <w:r w:rsidR="00896E14">
        <w:t>hand washing</w:t>
      </w:r>
      <w:r>
        <w:t>.</w:t>
      </w:r>
    </w:p>
    <w:p w14:paraId="0F2C6905" w14:textId="77777777" w:rsidR="00C93A38" w:rsidRDefault="00C93A38" w:rsidP="00C93A38"/>
    <w:p w14:paraId="35C59778" w14:textId="77777777" w:rsidR="00C93A38" w:rsidRDefault="00C93A38" w:rsidP="00C93A38">
      <w:r>
        <w:t>We have immediate appointments available for new patients. Follow up visits</w:t>
      </w:r>
      <w:r w:rsidR="004B5B7A">
        <w:t xml:space="preserve"> for established patients</w:t>
      </w:r>
      <w:r>
        <w:t xml:space="preserve"> are being performed with the use of telemedicine technology unless it is necessary to be seen in person.</w:t>
      </w:r>
    </w:p>
    <w:p w14:paraId="7850A856" w14:textId="77777777" w:rsidR="00C93A38" w:rsidRDefault="00C93A38" w:rsidP="00C93A38"/>
    <w:p w14:paraId="4956F1F7" w14:textId="29FB03C6" w:rsidR="00C93A38" w:rsidRDefault="00C93A38" w:rsidP="00C93A38">
      <w:r>
        <w:t>We still require patients to walk into the clinic</w:t>
      </w:r>
      <w:r w:rsidR="006D665D">
        <w:t xml:space="preserve"> (after appropriate screening)</w:t>
      </w:r>
      <w:r>
        <w:t xml:space="preserve"> to pick up</w:t>
      </w:r>
      <w:r w:rsidR="00AB43D1">
        <w:t xml:space="preserve"> </w:t>
      </w:r>
      <w:r>
        <w:t>prescriptions and as always we ask that you call 2-3 days ahead of time to allow us to prepare your prescription.</w:t>
      </w:r>
    </w:p>
    <w:p w14:paraId="278D5AFC" w14:textId="77777777" w:rsidR="00C93A38" w:rsidRDefault="00C93A38" w:rsidP="00C93A38"/>
    <w:p w14:paraId="74E84F9C" w14:textId="77777777" w:rsidR="00C93A38" w:rsidRDefault="00C93A38" w:rsidP="00C93A38">
      <w:r>
        <w:t>Please contact us to ensure we continue</w:t>
      </w:r>
      <w:r w:rsidR="003372CE">
        <w:t xml:space="preserve"> to care for </w:t>
      </w:r>
      <w:r>
        <w:t>you at your appointments for your pain management needs in order to maintain your function and health during these challenging times of the COVID19 pandemic.</w:t>
      </w:r>
    </w:p>
    <w:p w14:paraId="0F42FA41" w14:textId="77777777" w:rsidR="00C93A38" w:rsidRDefault="00C93A38" w:rsidP="00C93A38"/>
    <w:p w14:paraId="1787365B" w14:textId="77777777" w:rsidR="00C93A38" w:rsidRDefault="00C93A38" w:rsidP="00C93A38">
      <w:r>
        <w:t>Josh Suderman, MD</w:t>
      </w:r>
    </w:p>
    <w:p w14:paraId="393CF103" w14:textId="77777777" w:rsidR="00C93A38" w:rsidRDefault="00C93A38" w:rsidP="00C93A38">
      <w:r>
        <w:t>Vice President</w:t>
      </w:r>
    </w:p>
    <w:p w14:paraId="71F6E384" w14:textId="77777777" w:rsidR="00C93A38" w:rsidRDefault="00C93A38" w:rsidP="00C93A38">
      <w:r>
        <w:t>Javery Pain Institute</w:t>
      </w:r>
    </w:p>
    <w:p w14:paraId="27834095" w14:textId="77777777" w:rsidR="00C93A38" w:rsidRDefault="00C93A38" w:rsidP="00C93A38">
      <w:r>
        <w:t>710 Kenmoor Ave Se, STE 200</w:t>
      </w:r>
    </w:p>
    <w:p w14:paraId="715150E5" w14:textId="77777777" w:rsidR="00C93A38" w:rsidRDefault="00C93A38" w:rsidP="00C93A38">
      <w:r>
        <w:t>Grand Rapids, MI 49546</w:t>
      </w:r>
    </w:p>
    <w:p w14:paraId="579946F1" w14:textId="77777777" w:rsidR="00C93A38" w:rsidRDefault="00C93A38" w:rsidP="00C93A38">
      <w:r>
        <w:t xml:space="preserve">P 616-588-7246 </w:t>
      </w:r>
    </w:p>
    <w:p w14:paraId="2E437F2B" w14:textId="77777777" w:rsidR="00C93A38" w:rsidRDefault="00C93A38" w:rsidP="00C93A38">
      <w:r>
        <w:t>F 616-588-7086</w:t>
      </w:r>
    </w:p>
    <w:p w14:paraId="6E725282" w14:textId="77777777" w:rsidR="00C93A38" w:rsidRDefault="00C93A38" w:rsidP="00C93A38">
      <w:r>
        <w:t>E jsuderman@javerypain.com</w:t>
      </w:r>
    </w:p>
    <w:p w14:paraId="32D446C7" w14:textId="77777777" w:rsidR="00C93A38" w:rsidRDefault="00C93A38" w:rsidP="00C93A38"/>
    <w:p w14:paraId="14AC1C62" w14:textId="77777777" w:rsidR="00C93A38" w:rsidRDefault="00C93A38" w:rsidP="00C93A38">
      <w:r>
        <w:t>“To greatly improve quality of life for those suffering from chronic pain”</w:t>
      </w:r>
    </w:p>
    <w:p w14:paraId="29C99825" w14:textId="77777777" w:rsidR="00C93A38" w:rsidRDefault="00C93A38" w:rsidP="00C93A38"/>
    <w:p w14:paraId="35DE944A" w14:textId="77777777" w:rsidR="00C93A38" w:rsidRDefault="00C93A38">
      <w:r>
        <w:t>This communication, including any attachments, may contain information that is proprietary, privileged, confidential or legally exempt from disclosure. If you are not a named addressee, you are hereby notified that you are not authorized to read, print, retain a copy of or disseminate any portion of this communication without the consent of the sender and that doing so may be unlawful. If you have received this communication in error, please immediately notify the sender via return e-mail and delete it from your system. In order to safeguard its employee data as well as sensitive patient, customer, business, legal and other information, the company uses all lawful means, under all applicable law, to access, monitor, preserve, collect and review all communications between employees and all other users only when, and to the extent necessary, to fulfill investigatory and other important business and legal responsibilities. By responding to this communication, or initiating additional communication with the company, you consent to such lawful monitoring, to the extent such consent is required and valid in your local area.</w:t>
      </w:r>
    </w:p>
    <w:sectPr w:rsidR="00C9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38"/>
    <w:rsid w:val="00053F99"/>
    <w:rsid w:val="002917A4"/>
    <w:rsid w:val="003372CE"/>
    <w:rsid w:val="004B5B7A"/>
    <w:rsid w:val="006D665D"/>
    <w:rsid w:val="00896E14"/>
    <w:rsid w:val="00A14AE8"/>
    <w:rsid w:val="00AB43D1"/>
    <w:rsid w:val="00B56F2C"/>
    <w:rsid w:val="00C93A38"/>
    <w:rsid w:val="00E022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F5AD"/>
  <w15:chartTrackingRefBased/>
  <w15:docId w15:val="{81013EFC-0A7E-EA43-A070-F1703D8C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Javery</dc:creator>
  <cp:keywords/>
  <dc:description/>
  <cp:lastModifiedBy>Julian Garcia</cp:lastModifiedBy>
  <cp:revision>3</cp:revision>
  <dcterms:created xsi:type="dcterms:W3CDTF">2020-04-17T15:32:00Z</dcterms:created>
  <dcterms:modified xsi:type="dcterms:W3CDTF">2020-04-17T17:10:00Z</dcterms:modified>
</cp:coreProperties>
</file>